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6313815"/>
        <w:docPartObj>
          <w:docPartGallery w:val="Cover Pages"/>
          <w:docPartUnique/>
        </w:docPartObj>
      </w:sdtPr>
      <w:sdtContent>
        <w:p w14:paraId="6A7AABC6" w14:textId="7DED2C55" w:rsidR="00684C6E" w:rsidRDefault="00684C6E">
          <w:r>
            <w:rPr>
              <w:noProof/>
            </w:rPr>
            <mc:AlternateContent>
              <mc:Choice Requires="wps">
                <w:drawing>
                  <wp:anchor distT="0" distB="0" distL="114300" distR="114300" simplePos="0" relativeHeight="251659264" behindDoc="0" locked="0" layoutInCell="1" allowOverlap="1" wp14:anchorId="306C6B0A" wp14:editId="4A53267D">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684C6E" w14:paraId="7E8D8309" w14:textId="77777777">
                                  <w:trPr>
                                    <w:jc w:val="center"/>
                                  </w:trPr>
                                  <w:tc>
                                    <w:tcPr>
                                      <w:tcW w:w="2568" w:type="pct"/>
                                      <w:vAlign w:val="center"/>
                                    </w:tcPr>
                                    <w:p w14:paraId="63B00525" w14:textId="77777777" w:rsidR="00684C6E" w:rsidRDefault="00684C6E">
                                      <w:pPr>
                                        <w:jc w:val="right"/>
                                      </w:pPr>
                                      <w:r>
                                        <w:rPr>
                                          <w:noProof/>
                                        </w:rPr>
                                        <w:drawing>
                                          <wp:inline distT="0" distB="0" distL="0" distR="0" wp14:anchorId="5E0DEDD0" wp14:editId="63CA4252">
                                            <wp:extent cx="3065006" cy="3065006"/>
                                            <wp:effectExtent l="0" t="0" r="2540" b="254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rFonts w:asciiTheme="majorHAnsi" w:eastAsiaTheme="majorEastAsia" w:hAnsiTheme="majorHAnsi" w:cstheme="majorBidi"/>
                                          <w:b/>
                                          <w:bCs/>
                                          <w:color w:val="2F5496" w:themeColor="accent1" w:themeShade="BF"/>
                                          <w:kern w:val="2"/>
                                          <w:sz w:val="72"/>
                                          <w:szCs w:val="72"/>
                                          <w:lang w:val="en-GB"/>
                                          <w14:ligatures w14:val="standardContextual"/>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2C250BA" w14:textId="34887FB1" w:rsidR="00684C6E" w:rsidRDefault="00C93716">
                                          <w:pPr>
                                            <w:pStyle w:val="NoSpacing"/>
                                            <w:spacing w:line="312" w:lineRule="auto"/>
                                            <w:jc w:val="right"/>
                                            <w:rPr>
                                              <w:caps/>
                                              <w:color w:val="191919" w:themeColor="text1" w:themeTint="E6"/>
                                              <w:sz w:val="72"/>
                                              <w:szCs w:val="72"/>
                                            </w:rPr>
                                          </w:pPr>
                                          <w:r w:rsidRPr="00C93716">
                                            <w:rPr>
                                              <w:rFonts w:asciiTheme="majorHAnsi" w:eastAsiaTheme="majorEastAsia" w:hAnsiTheme="majorHAnsi" w:cstheme="majorBidi"/>
                                              <w:b/>
                                              <w:bCs/>
                                              <w:color w:val="2F5496" w:themeColor="accent1" w:themeShade="BF"/>
                                              <w:kern w:val="2"/>
                                              <w:sz w:val="72"/>
                                              <w:szCs w:val="72"/>
                                              <w:lang w:val="en-GB"/>
                                              <w14:ligatures w14:val="standardContextual"/>
                                            </w:rPr>
                                            <w:t>Frenotomy and Vitamin K</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239FEC2E" w14:textId="42E6970A" w:rsidR="00684C6E" w:rsidRDefault="00C93716">
                                          <w:pPr>
                                            <w:jc w:val="right"/>
                                            <w:rPr>
                                              <w:sz w:val="24"/>
                                              <w:szCs w:val="24"/>
                                            </w:rPr>
                                          </w:pPr>
                                          <w:r>
                                            <w:rPr>
                                              <w:color w:val="000000" w:themeColor="text1"/>
                                              <w:sz w:val="24"/>
                                              <w:szCs w:val="24"/>
                                            </w:rPr>
                                            <w:t xml:space="preserve">     </w:t>
                                          </w:r>
                                        </w:p>
                                      </w:sdtContent>
                                    </w:sdt>
                                  </w:tc>
                                  <w:tc>
                                    <w:tcPr>
                                      <w:tcW w:w="2432" w:type="pct"/>
                                      <w:vAlign w:val="center"/>
                                    </w:tcPr>
                                    <w:p w14:paraId="493456E2" w14:textId="77777777" w:rsidR="00684C6E" w:rsidRPr="00C93716" w:rsidRDefault="00684C6E">
                                      <w:pPr>
                                        <w:pStyle w:val="NoSpacing"/>
                                        <w:rPr>
                                          <w:caps/>
                                          <w:color w:val="002060"/>
                                          <w:sz w:val="26"/>
                                          <w:szCs w:val="26"/>
                                        </w:rPr>
                                      </w:pPr>
                                      <w:r w:rsidRPr="00C93716">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77F60273" w14:textId="6566FCEC" w:rsidR="00684C6E" w:rsidRDefault="00C93716">
                                          <w:pPr>
                                            <w:rPr>
                                              <w:color w:val="000000" w:themeColor="text1"/>
                                            </w:rPr>
                                          </w:pPr>
                                          <w:r>
                                            <w:rPr>
                                              <w:color w:val="000000" w:themeColor="text1"/>
                                            </w:rPr>
                                            <w:t xml:space="preserve">Bleeding is one of the risks when performing a frenotomy (Tongue tie division).  Vitamin K is a substance which supports blood clotting. At birth parents are offered the choice to give their baby Vitamin K, this can be as a single injection into the baby’s leg, a </w:t>
                                          </w:r>
                                          <w:r w:rsidR="00D5781E">
                                            <w:rPr>
                                              <w:color w:val="000000" w:themeColor="text1"/>
                                            </w:rPr>
                                            <w:t xml:space="preserve">course of oral drops or not to give it at all.  This document is to help parents who chose not to give this to their baby, understand the possible risks </w:t>
                                          </w:r>
                                          <w:r w:rsidR="00533080">
                                            <w:rPr>
                                              <w:color w:val="000000" w:themeColor="text1"/>
                                            </w:rPr>
                                            <w:t>regarding</w:t>
                                          </w:r>
                                          <w:r w:rsidR="00D5781E">
                                            <w:rPr>
                                              <w:color w:val="000000" w:themeColor="text1"/>
                                            </w:rPr>
                                            <w:t xml:space="preserve"> division.</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33C8FAA0" w14:textId="6503DB07" w:rsidR="00684C6E" w:rsidRPr="00D5781E" w:rsidRDefault="00D5781E">
                                          <w:pPr>
                                            <w:pStyle w:val="NoSpacing"/>
                                            <w:rPr>
                                              <w:color w:val="FFC000"/>
                                              <w:sz w:val="26"/>
                                              <w:szCs w:val="26"/>
                                            </w:rPr>
                                          </w:pPr>
                                          <w:r w:rsidRPr="00D5781E">
                                            <w:rPr>
                                              <w:color w:val="FFC000"/>
                                              <w:sz w:val="26"/>
                                              <w:szCs w:val="26"/>
                                            </w:rPr>
                                            <w:t>leonie@mothers-journey.co.uk</w:t>
                                          </w:r>
                                        </w:p>
                                      </w:sdtContent>
                                    </w:sdt>
                                    <w:p w14:paraId="4043A7EA" w14:textId="3A2C72C2" w:rsidR="00684C6E"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D5781E">
                                            <w:rPr>
                                              <w:color w:val="44546A" w:themeColor="text2"/>
                                            </w:rPr>
                                            <w:t xml:space="preserve">     </w:t>
                                          </w:r>
                                        </w:sdtContent>
                                      </w:sdt>
                                    </w:p>
                                  </w:tc>
                                </w:tr>
                              </w:tbl>
                              <w:p w14:paraId="15E8F7F8" w14:textId="77777777" w:rsidR="00684C6E" w:rsidRDefault="00684C6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06C6B0A"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684C6E" w14:paraId="7E8D8309" w14:textId="77777777">
                            <w:trPr>
                              <w:jc w:val="center"/>
                            </w:trPr>
                            <w:tc>
                              <w:tcPr>
                                <w:tcW w:w="2568" w:type="pct"/>
                                <w:vAlign w:val="center"/>
                              </w:tcPr>
                              <w:p w14:paraId="63B00525" w14:textId="77777777" w:rsidR="00684C6E" w:rsidRDefault="00684C6E">
                                <w:pPr>
                                  <w:jc w:val="right"/>
                                </w:pPr>
                                <w:r>
                                  <w:rPr>
                                    <w:noProof/>
                                  </w:rPr>
                                  <w:drawing>
                                    <wp:inline distT="0" distB="0" distL="0" distR="0" wp14:anchorId="5E0DEDD0" wp14:editId="63CA4252">
                                      <wp:extent cx="3065006" cy="3065006"/>
                                      <wp:effectExtent l="0" t="0" r="2540" b="254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rFonts w:asciiTheme="majorHAnsi" w:eastAsiaTheme="majorEastAsia" w:hAnsiTheme="majorHAnsi" w:cstheme="majorBidi"/>
                                    <w:b/>
                                    <w:bCs/>
                                    <w:color w:val="2F5496" w:themeColor="accent1" w:themeShade="BF"/>
                                    <w:kern w:val="2"/>
                                    <w:sz w:val="72"/>
                                    <w:szCs w:val="72"/>
                                    <w:lang w:val="en-GB"/>
                                    <w14:ligatures w14:val="standardContextual"/>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2C250BA" w14:textId="34887FB1" w:rsidR="00684C6E" w:rsidRDefault="00C93716">
                                    <w:pPr>
                                      <w:pStyle w:val="NoSpacing"/>
                                      <w:spacing w:line="312" w:lineRule="auto"/>
                                      <w:jc w:val="right"/>
                                      <w:rPr>
                                        <w:caps/>
                                        <w:color w:val="191919" w:themeColor="text1" w:themeTint="E6"/>
                                        <w:sz w:val="72"/>
                                        <w:szCs w:val="72"/>
                                      </w:rPr>
                                    </w:pPr>
                                    <w:r w:rsidRPr="00C93716">
                                      <w:rPr>
                                        <w:rFonts w:asciiTheme="majorHAnsi" w:eastAsiaTheme="majorEastAsia" w:hAnsiTheme="majorHAnsi" w:cstheme="majorBidi"/>
                                        <w:b/>
                                        <w:bCs/>
                                        <w:color w:val="2F5496" w:themeColor="accent1" w:themeShade="BF"/>
                                        <w:kern w:val="2"/>
                                        <w:sz w:val="72"/>
                                        <w:szCs w:val="72"/>
                                        <w:lang w:val="en-GB"/>
                                        <w14:ligatures w14:val="standardContextual"/>
                                      </w:rPr>
                                      <w:t>Frenotomy and Vitamin K</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239FEC2E" w14:textId="42E6970A" w:rsidR="00684C6E" w:rsidRDefault="00C93716">
                                    <w:pPr>
                                      <w:jc w:val="right"/>
                                      <w:rPr>
                                        <w:sz w:val="24"/>
                                        <w:szCs w:val="24"/>
                                      </w:rPr>
                                    </w:pPr>
                                    <w:r>
                                      <w:rPr>
                                        <w:color w:val="000000" w:themeColor="text1"/>
                                        <w:sz w:val="24"/>
                                        <w:szCs w:val="24"/>
                                      </w:rPr>
                                      <w:t xml:space="preserve">     </w:t>
                                    </w:r>
                                  </w:p>
                                </w:sdtContent>
                              </w:sdt>
                            </w:tc>
                            <w:tc>
                              <w:tcPr>
                                <w:tcW w:w="2432" w:type="pct"/>
                                <w:vAlign w:val="center"/>
                              </w:tcPr>
                              <w:p w14:paraId="493456E2" w14:textId="77777777" w:rsidR="00684C6E" w:rsidRPr="00C93716" w:rsidRDefault="00684C6E">
                                <w:pPr>
                                  <w:pStyle w:val="NoSpacing"/>
                                  <w:rPr>
                                    <w:caps/>
                                    <w:color w:val="002060"/>
                                    <w:sz w:val="26"/>
                                    <w:szCs w:val="26"/>
                                  </w:rPr>
                                </w:pPr>
                                <w:r w:rsidRPr="00C93716">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77F60273" w14:textId="6566FCEC" w:rsidR="00684C6E" w:rsidRDefault="00C93716">
                                    <w:pPr>
                                      <w:rPr>
                                        <w:color w:val="000000" w:themeColor="text1"/>
                                      </w:rPr>
                                    </w:pPr>
                                    <w:r>
                                      <w:rPr>
                                        <w:color w:val="000000" w:themeColor="text1"/>
                                      </w:rPr>
                                      <w:t xml:space="preserve">Bleeding is one of the risks when performing a frenotomy (Tongue tie division).  Vitamin K is a substance which supports blood clotting. At birth parents are offered the choice to give their baby Vitamin K, this can be as a single injection into the baby’s leg, a </w:t>
                                    </w:r>
                                    <w:r w:rsidR="00D5781E">
                                      <w:rPr>
                                        <w:color w:val="000000" w:themeColor="text1"/>
                                      </w:rPr>
                                      <w:t xml:space="preserve">course of oral drops or not to give it at all.  This document is to help parents who chose not to give this to their baby, understand the possible risks </w:t>
                                    </w:r>
                                    <w:r w:rsidR="00533080">
                                      <w:rPr>
                                        <w:color w:val="000000" w:themeColor="text1"/>
                                      </w:rPr>
                                      <w:t>regarding</w:t>
                                    </w:r>
                                    <w:r w:rsidR="00D5781E">
                                      <w:rPr>
                                        <w:color w:val="000000" w:themeColor="text1"/>
                                      </w:rPr>
                                      <w:t xml:space="preserve"> division.</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33C8FAA0" w14:textId="6503DB07" w:rsidR="00684C6E" w:rsidRPr="00D5781E" w:rsidRDefault="00D5781E">
                                    <w:pPr>
                                      <w:pStyle w:val="NoSpacing"/>
                                      <w:rPr>
                                        <w:color w:val="FFC000"/>
                                        <w:sz w:val="26"/>
                                        <w:szCs w:val="26"/>
                                      </w:rPr>
                                    </w:pPr>
                                    <w:r w:rsidRPr="00D5781E">
                                      <w:rPr>
                                        <w:color w:val="FFC000"/>
                                        <w:sz w:val="26"/>
                                        <w:szCs w:val="26"/>
                                      </w:rPr>
                                      <w:t>leonie@mothers-journey.co.uk</w:t>
                                    </w:r>
                                  </w:p>
                                </w:sdtContent>
                              </w:sdt>
                              <w:p w14:paraId="4043A7EA" w14:textId="3A2C72C2" w:rsidR="00684C6E"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D5781E">
                                      <w:rPr>
                                        <w:color w:val="44546A" w:themeColor="text2"/>
                                      </w:rPr>
                                      <w:t xml:space="preserve">     </w:t>
                                    </w:r>
                                  </w:sdtContent>
                                </w:sdt>
                              </w:p>
                            </w:tc>
                          </w:tr>
                        </w:tbl>
                        <w:p w14:paraId="15E8F7F8" w14:textId="77777777" w:rsidR="00684C6E" w:rsidRDefault="00684C6E"/>
                      </w:txbxContent>
                    </v:textbox>
                    <w10:wrap anchorx="page" anchory="page"/>
                  </v:shape>
                </w:pict>
              </mc:Fallback>
            </mc:AlternateContent>
          </w:r>
          <w:r>
            <w:br w:type="page"/>
          </w:r>
        </w:p>
      </w:sdtContent>
    </w:sdt>
    <w:sdt>
      <w:sdtPr>
        <w:rPr>
          <w:rFonts w:asciiTheme="minorHAnsi" w:eastAsiaTheme="minorHAnsi" w:hAnsiTheme="minorHAnsi" w:cstheme="minorBidi"/>
          <w:color w:val="auto"/>
          <w:kern w:val="2"/>
          <w:sz w:val="22"/>
          <w:szCs w:val="22"/>
          <w:lang w:val="en-GB"/>
          <w14:ligatures w14:val="standardContextual"/>
        </w:rPr>
        <w:id w:val="1763023758"/>
        <w:docPartObj>
          <w:docPartGallery w:val="Table of Contents"/>
          <w:docPartUnique/>
        </w:docPartObj>
      </w:sdtPr>
      <w:sdtEndPr>
        <w:rPr>
          <w:b/>
          <w:bCs/>
          <w:noProof/>
        </w:rPr>
      </w:sdtEndPr>
      <w:sdtContent>
        <w:p w14:paraId="063BFA05" w14:textId="6A575CAA" w:rsidR="00C93716" w:rsidRPr="00C93716" w:rsidRDefault="00C93716">
          <w:pPr>
            <w:pStyle w:val="TOCHeading"/>
            <w:rPr>
              <w:color w:val="002060"/>
            </w:rPr>
          </w:pPr>
          <w:r w:rsidRPr="00C93716">
            <w:rPr>
              <w:color w:val="002060"/>
            </w:rPr>
            <w:t>Table of Contents</w:t>
          </w:r>
        </w:p>
        <w:p w14:paraId="7DC5DF19" w14:textId="50E5C1B1" w:rsidR="003B4471" w:rsidRDefault="00C93716">
          <w:pPr>
            <w:pStyle w:val="TOC1"/>
            <w:tabs>
              <w:tab w:val="right" w:leader="dot" w:pos="9016"/>
            </w:tabs>
            <w:rPr>
              <w:noProof/>
            </w:rPr>
          </w:pPr>
          <w:r>
            <w:fldChar w:fldCharType="begin"/>
          </w:r>
          <w:r>
            <w:instrText xml:space="preserve"> TOC \o "1-3" \h \z \u </w:instrText>
          </w:r>
          <w:r>
            <w:fldChar w:fldCharType="separate"/>
          </w:r>
          <w:hyperlink w:anchor="_Toc209857147" w:history="1">
            <w:r w:rsidR="003B4471" w:rsidRPr="00441138">
              <w:rPr>
                <w:rStyle w:val="Hyperlink"/>
                <w:noProof/>
              </w:rPr>
              <w:t>Frenotomy (division of a restrictive lingual frenulum or “tongue tie”) when parents have chosen not to give their baby vitamin K</w:t>
            </w:r>
            <w:r w:rsidR="003B4471">
              <w:rPr>
                <w:noProof/>
                <w:webHidden/>
              </w:rPr>
              <w:tab/>
            </w:r>
            <w:r w:rsidR="003B4471">
              <w:rPr>
                <w:noProof/>
                <w:webHidden/>
              </w:rPr>
              <w:fldChar w:fldCharType="begin"/>
            </w:r>
            <w:r w:rsidR="003B4471">
              <w:rPr>
                <w:noProof/>
                <w:webHidden/>
              </w:rPr>
              <w:instrText xml:space="preserve"> PAGEREF _Toc209857147 \h </w:instrText>
            </w:r>
            <w:r w:rsidR="003B4471">
              <w:rPr>
                <w:noProof/>
                <w:webHidden/>
              </w:rPr>
            </w:r>
            <w:r w:rsidR="003B4471">
              <w:rPr>
                <w:noProof/>
                <w:webHidden/>
              </w:rPr>
              <w:fldChar w:fldCharType="separate"/>
            </w:r>
            <w:r w:rsidR="003B4471">
              <w:rPr>
                <w:noProof/>
                <w:webHidden/>
              </w:rPr>
              <w:t>2</w:t>
            </w:r>
            <w:r w:rsidR="003B4471">
              <w:rPr>
                <w:noProof/>
                <w:webHidden/>
              </w:rPr>
              <w:fldChar w:fldCharType="end"/>
            </w:r>
          </w:hyperlink>
        </w:p>
        <w:p w14:paraId="2B0CCF19" w14:textId="5D00E690" w:rsidR="003B4471" w:rsidRDefault="003B4471">
          <w:pPr>
            <w:pStyle w:val="TOC2"/>
            <w:tabs>
              <w:tab w:val="right" w:leader="dot" w:pos="9016"/>
            </w:tabs>
            <w:rPr>
              <w:rFonts w:eastAsiaTheme="minorEastAsia"/>
              <w:noProof/>
              <w:sz w:val="24"/>
              <w:szCs w:val="24"/>
              <w:lang w:eastAsia="en-GB"/>
            </w:rPr>
          </w:pPr>
          <w:hyperlink w:anchor="_Toc209857148" w:history="1">
            <w:r w:rsidRPr="00441138">
              <w:rPr>
                <w:rStyle w:val="Hyperlink"/>
                <w:noProof/>
              </w:rPr>
              <w:t>What is the risk?</w:t>
            </w:r>
            <w:r>
              <w:rPr>
                <w:noProof/>
                <w:webHidden/>
              </w:rPr>
              <w:tab/>
            </w:r>
            <w:r>
              <w:rPr>
                <w:noProof/>
                <w:webHidden/>
              </w:rPr>
              <w:fldChar w:fldCharType="begin"/>
            </w:r>
            <w:r>
              <w:rPr>
                <w:noProof/>
                <w:webHidden/>
              </w:rPr>
              <w:instrText xml:space="preserve"> PAGEREF _Toc209857148 \h </w:instrText>
            </w:r>
            <w:r>
              <w:rPr>
                <w:noProof/>
                <w:webHidden/>
              </w:rPr>
            </w:r>
            <w:r>
              <w:rPr>
                <w:noProof/>
                <w:webHidden/>
              </w:rPr>
              <w:fldChar w:fldCharType="separate"/>
            </w:r>
            <w:r>
              <w:rPr>
                <w:noProof/>
                <w:webHidden/>
              </w:rPr>
              <w:t>2</w:t>
            </w:r>
            <w:r>
              <w:rPr>
                <w:noProof/>
                <w:webHidden/>
              </w:rPr>
              <w:fldChar w:fldCharType="end"/>
            </w:r>
          </w:hyperlink>
        </w:p>
        <w:p w14:paraId="2571C63A" w14:textId="5DD8456A" w:rsidR="003B4471" w:rsidRDefault="003B4471">
          <w:pPr>
            <w:pStyle w:val="TOC2"/>
            <w:tabs>
              <w:tab w:val="right" w:leader="dot" w:pos="9016"/>
            </w:tabs>
            <w:rPr>
              <w:rFonts w:eastAsiaTheme="minorEastAsia"/>
              <w:noProof/>
              <w:sz w:val="24"/>
              <w:szCs w:val="24"/>
              <w:lang w:eastAsia="en-GB"/>
            </w:rPr>
          </w:pPr>
          <w:hyperlink w:anchor="_Toc209857149" w:history="1">
            <w:r w:rsidRPr="00441138">
              <w:rPr>
                <w:rStyle w:val="Hyperlink"/>
                <w:noProof/>
              </w:rPr>
              <w:t>What is the risk of vitamin K deficiency bleeding(VKDB)?</w:t>
            </w:r>
            <w:r>
              <w:rPr>
                <w:noProof/>
                <w:webHidden/>
              </w:rPr>
              <w:tab/>
            </w:r>
            <w:r>
              <w:rPr>
                <w:noProof/>
                <w:webHidden/>
              </w:rPr>
              <w:fldChar w:fldCharType="begin"/>
            </w:r>
            <w:r>
              <w:rPr>
                <w:noProof/>
                <w:webHidden/>
              </w:rPr>
              <w:instrText xml:space="preserve"> PAGEREF _Toc209857149 \h </w:instrText>
            </w:r>
            <w:r>
              <w:rPr>
                <w:noProof/>
                <w:webHidden/>
              </w:rPr>
            </w:r>
            <w:r>
              <w:rPr>
                <w:noProof/>
                <w:webHidden/>
              </w:rPr>
              <w:fldChar w:fldCharType="separate"/>
            </w:r>
            <w:r>
              <w:rPr>
                <w:noProof/>
                <w:webHidden/>
              </w:rPr>
              <w:t>2</w:t>
            </w:r>
            <w:r>
              <w:rPr>
                <w:noProof/>
                <w:webHidden/>
              </w:rPr>
              <w:fldChar w:fldCharType="end"/>
            </w:r>
          </w:hyperlink>
        </w:p>
        <w:p w14:paraId="18CE783D" w14:textId="0F2E6A1E" w:rsidR="003B4471" w:rsidRDefault="003B4471">
          <w:pPr>
            <w:pStyle w:val="TOC2"/>
            <w:tabs>
              <w:tab w:val="right" w:leader="dot" w:pos="9016"/>
            </w:tabs>
            <w:rPr>
              <w:rFonts w:eastAsiaTheme="minorEastAsia"/>
              <w:noProof/>
              <w:sz w:val="24"/>
              <w:szCs w:val="24"/>
              <w:lang w:eastAsia="en-GB"/>
            </w:rPr>
          </w:pPr>
          <w:hyperlink w:anchor="_Toc209857150" w:history="1">
            <w:r w:rsidRPr="00441138">
              <w:rPr>
                <w:rStyle w:val="Hyperlink"/>
                <w:noProof/>
              </w:rPr>
              <w:t>Signs and symptoms of VKDB</w:t>
            </w:r>
            <w:r>
              <w:rPr>
                <w:noProof/>
                <w:webHidden/>
              </w:rPr>
              <w:tab/>
            </w:r>
            <w:r>
              <w:rPr>
                <w:noProof/>
                <w:webHidden/>
              </w:rPr>
              <w:fldChar w:fldCharType="begin"/>
            </w:r>
            <w:r>
              <w:rPr>
                <w:noProof/>
                <w:webHidden/>
              </w:rPr>
              <w:instrText xml:space="preserve"> PAGEREF _Toc209857150 \h </w:instrText>
            </w:r>
            <w:r>
              <w:rPr>
                <w:noProof/>
                <w:webHidden/>
              </w:rPr>
            </w:r>
            <w:r>
              <w:rPr>
                <w:noProof/>
                <w:webHidden/>
              </w:rPr>
              <w:fldChar w:fldCharType="separate"/>
            </w:r>
            <w:r>
              <w:rPr>
                <w:noProof/>
                <w:webHidden/>
              </w:rPr>
              <w:t>2</w:t>
            </w:r>
            <w:r>
              <w:rPr>
                <w:noProof/>
                <w:webHidden/>
              </w:rPr>
              <w:fldChar w:fldCharType="end"/>
            </w:r>
          </w:hyperlink>
        </w:p>
        <w:p w14:paraId="43E7757B" w14:textId="43543A3A" w:rsidR="003B4471" w:rsidRDefault="003B4471">
          <w:pPr>
            <w:pStyle w:val="TOC2"/>
            <w:tabs>
              <w:tab w:val="right" w:leader="dot" w:pos="9016"/>
            </w:tabs>
            <w:rPr>
              <w:rFonts w:eastAsiaTheme="minorEastAsia"/>
              <w:noProof/>
              <w:sz w:val="24"/>
              <w:szCs w:val="24"/>
              <w:lang w:eastAsia="en-GB"/>
            </w:rPr>
          </w:pPr>
          <w:hyperlink w:anchor="_Toc209857151" w:history="1">
            <w:r w:rsidRPr="00441138">
              <w:rPr>
                <w:rStyle w:val="Hyperlink"/>
                <w:noProof/>
              </w:rPr>
              <w:t>Can a baby still be offered a vitamin K injection (Intramuscular) or oral vitamin K?</w:t>
            </w:r>
            <w:r>
              <w:rPr>
                <w:noProof/>
                <w:webHidden/>
              </w:rPr>
              <w:tab/>
            </w:r>
            <w:r>
              <w:rPr>
                <w:noProof/>
                <w:webHidden/>
              </w:rPr>
              <w:fldChar w:fldCharType="begin"/>
            </w:r>
            <w:r>
              <w:rPr>
                <w:noProof/>
                <w:webHidden/>
              </w:rPr>
              <w:instrText xml:space="preserve"> PAGEREF _Toc209857151 \h </w:instrText>
            </w:r>
            <w:r>
              <w:rPr>
                <w:noProof/>
                <w:webHidden/>
              </w:rPr>
            </w:r>
            <w:r>
              <w:rPr>
                <w:noProof/>
                <w:webHidden/>
              </w:rPr>
              <w:fldChar w:fldCharType="separate"/>
            </w:r>
            <w:r>
              <w:rPr>
                <w:noProof/>
                <w:webHidden/>
              </w:rPr>
              <w:t>3</w:t>
            </w:r>
            <w:r>
              <w:rPr>
                <w:noProof/>
                <w:webHidden/>
              </w:rPr>
              <w:fldChar w:fldCharType="end"/>
            </w:r>
          </w:hyperlink>
        </w:p>
        <w:p w14:paraId="2192C7CD" w14:textId="78A8C5D7" w:rsidR="003B4471" w:rsidRDefault="003B4471">
          <w:pPr>
            <w:pStyle w:val="TOC2"/>
            <w:tabs>
              <w:tab w:val="right" w:leader="dot" w:pos="9016"/>
            </w:tabs>
            <w:rPr>
              <w:rFonts w:eastAsiaTheme="minorEastAsia"/>
              <w:noProof/>
              <w:sz w:val="24"/>
              <w:szCs w:val="24"/>
              <w:lang w:eastAsia="en-GB"/>
            </w:rPr>
          </w:pPr>
          <w:hyperlink w:anchor="_Toc209857152" w:history="1">
            <w:r w:rsidRPr="00441138">
              <w:rPr>
                <w:rStyle w:val="Hyperlink"/>
                <w:noProof/>
              </w:rPr>
              <w:t>How many doses and after how many days, can a frenotomy be performed (in the absence of other familial inherited clotting disorders)?</w:t>
            </w:r>
            <w:r>
              <w:rPr>
                <w:noProof/>
                <w:webHidden/>
              </w:rPr>
              <w:tab/>
            </w:r>
            <w:r>
              <w:rPr>
                <w:noProof/>
                <w:webHidden/>
              </w:rPr>
              <w:fldChar w:fldCharType="begin"/>
            </w:r>
            <w:r>
              <w:rPr>
                <w:noProof/>
                <w:webHidden/>
              </w:rPr>
              <w:instrText xml:space="preserve"> PAGEREF _Toc209857152 \h </w:instrText>
            </w:r>
            <w:r>
              <w:rPr>
                <w:noProof/>
                <w:webHidden/>
              </w:rPr>
            </w:r>
            <w:r>
              <w:rPr>
                <w:noProof/>
                <w:webHidden/>
              </w:rPr>
              <w:fldChar w:fldCharType="separate"/>
            </w:r>
            <w:r>
              <w:rPr>
                <w:noProof/>
                <w:webHidden/>
              </w:rPr>
              <w:t>3</w:t>
            </w:r>
            <w:r>
              <w:rPr>
                <w:noProof/>
                <w:webHidden/>
              </w:rPr>
              <w:fldChar w:fldCharType="end"/>
            </w:r>
          </w:hyperlink>
        </w:p>
        <w:p w14:paraId="1707CE54" w14:textId="7F6E089A" w:rsidR="003B4471" w:rsidRDefault="003B4471">
          <w:pPr>
            <w:pStyle w:val="TOC2"/>
            <w:tabs>
              <w:tab w:val="right" w:leader="dot" w:pos="9016"/>
            </w:tabs>
            <w:rPr>
              <w:rFonts w:eastAsiaTheme="minorEastAsia"/>
              <w:noProof/>
              <w:sz w:val="24"/>
              <w:szCs w:val="24"/>
              <w:lang w:eastAsia="en-GB"/>
            </w:rPr>
          </w:pPr>
          <w:hyperlink w:anchor="_Toc209857153" w:history="1">
            <w:r w:rsidRPr="00441138">
              <w:rPr>
                <w:rStyle w:val="Hyperlink"/>
                <w:noProof/>
              </w:rPr>
              <w:t>Why has the advice changed recently about a clotting screen not being necessary now?</w:t>
            </w:r>
            <w:r>
              <w:rPr>
                <w:noProof/>
                <w:webHidden/>
              </w:rPr>
              <w:tab/>
            </w:r>
            <w:r>
              <w:rPr>
                <w:noProof/>
                <w:webHidden/>
              </w:rPr>
              <w:fldChar w:fldCharType="begin"/>
            </w:r>
            <w:r>
              <w:rPr>
                <w:noProof/>
                <w:webHidden/>
              </w:rPr>
              <w:instrText xml:space="preserve"> PAGEREF _Toc209857153 \h </w:instrText>
            </w:r>
            <w:r>
              <w:rPr>
                <w:noProof/>
                <w:webHidden/>
              </w:rPr>
            </w:r>
            <w:r>
              <w:rPr>
                <w:noProof/>
                <w:webHidden/>
              </w:rPr>
              <w:fldChar w:fldCharType="separate"/>
            </w:r>
            <w:r>
              <w:rPr>
                <w:noProof/>
                <w:webHidden/>
              </w:rPr>
              <w:t>3</w:t>
            </w:r>
            <w:r>
              <w:rPr>
                <w:noProof/>
                <w:webHidden/>
              </w:rPr>
              <w:fldChar w:fldCharType="end"/>
            </w:r>
          </w:hyperlink>
        </w:p>
        <w:p w14:paraId="2183319A" w14:textId="11E56167" w:rsidR="003B4471" w:rsidRDefault="003B4471">
          <w:pPr>
            <w:pStyle w:val="TOC2"/>
            <w:tabs>
              <w:tab w:val="right" w:leader="dot" w:pos="9016"/>
            </w:tabs>
            <w:rPr>
              <w:rFonts w:eastAsiaTheme="minorEastAsia"/>
              <w:noProof/>
              <w:sz w:val="24"/>
              <w:szCs w:val="24"/>
              <w:lang w:eastAsia="en-GB"/>
            </w:rPr>
          </w:pPr>
          <w:hyperlink w:anchor="_Toc209857154" w:history="1">
            <w:r w:rsidRPr="00441138">
              <w:rPr>
                <w:rStyle w:val="Hyperlink"/>
                <w:noProof/>
              </w:rPr>
              <w:t>What if a baby bleeds more than expected when the procedure is done?</w:t>
            </w:r>
            <w:r>
              <w:rPr>
                <w:noProof/>
                <w:webHidden/>
              </w:rPr>
              <w:tab/>
            </w:r>
            <w:r>
              <w:rPr>
                <w:noProof/>
                <w:webHidden/>
              </w:rPr>
              <w:fldChar w:fldCharType="begin"/>
            </w:r>
            <w:r>
              <w:rPr>
                <w:noProof/>
                <w:webHidden/>
              </w:rPr>
              <w:instrText xml:space="preserve"> PAGEREF _Toc209857154 \h </w:instrText>
            </w:r>
            <w:r>
              <w:rPr>
                <w:noProof/>
                <w:webHidden/>
              </w:rPr>
            </w:r>
            <w:r>
              <w:rPr>
                <w:noProof/>
                <w:webHidden/>
              </w:rPr>
              <w:fldChar w:fldCharType="separate"/>
            </w:r>
            <w:r>
              <w:rPr>
                <w:noProof/>
                <w:webHidden/>
              </w:rPr>
              <w:t>3</w:t>
            </w:r>
            <w:r>
              <w:rPr>
                <w:noProof/>
                <w:webHidden/>
              </w:rPr>
              <w:fldChar w:fldCharType="end"/>
            </w:r>
          </w:hyperlink>
        </w:p>
        <w:p w14:paraId="4112A68E" w14:textId="66210640" w:rsidR="003B4471" w:rsidRDefault="003B4471">
          <w:pPr>
            <w:pStyle w:val="TOC2"/>
            <w:tabs>
              <w:tab w:val="right" w:leader="dot" w:pos="9016"/>
            </w:tabs>
            <w:rPr>
              <w:rFonts w:eastAsiaTheme="minorEastAsia"/>
              <w:noProof/>
              <w:sz w:val="24"/>
              <w:szCs w:val="24"/>
              <w:lang w:eastAsia="en-GB"/>
            </w:rPr>
          </w:pPr>
          <w:hyperlink w:anchor="_Toc209857155" w:history="1">
            <w:r w:rsidRPr="00441138">
              <w:rPr>
                <w:rStyle w:val="Hyperlink"/>
                <w:noProof/>
              </w:rPr>
              <w:t>Further resources to help aid decision making.</w:t>
            </w:r>
            <w:r>
              <w:rPr>
                <w:noProof/>
                <w:webHidden/>
              </w:rPr>
              <w:tab/>
            </w:r>
            <w:r>
              <w:rPr>
                <w:noProof/>
                <w:webHidden/>
              </w:rPr>
              <w:fldChar w:fldCharType="begin"/>
            </w:r>
            <w:r>
              <w:rPr>
                <w:noProof/>
                <w:webHidden/>
              </w:rPr>
              <w:instrText xml:space="preserve"> PAGEREF _Toc209857155 \h </w:instrText>
            </w:r>
            <w:r>
              <w:rPr>
                <w:noProof/>
                <w:webHidden/>
              </w:rPr>
            </w:r>
            <w:r>
              <w:rPr>
                <w:noProof/>
                <w:webHidden/>
              </w:rPr>
              <w:fldChar w:fldCharType="separate"/>
            </w:r>
            <w:r>
              <w:rPr>
                <w:noProof/>
                <w:webHidden/>
              </w:rPr>
              <w:t>3</w:t>
            </w:r>
            <w:r>
              <w:rPr>
                <w:noProof/>
                <w:webHidden/>
              </w:rPr>
              <w:fldChar w:fldCharType="end"/>
            </w:r>
          </w:hyperlink>
        </w:p>
        <w:p w14:paraId="45F3484A" w14:textId="038C659D" w:rsidR="00C93716" w:rsidRDefault="00C93716">
          <w:r>
            <w:rPr>
              <w:b/>
              <w:bCs/>
              <w:noProof/>
            </w:rPr>
            <w:fldChar w:fldCharType="end"/>
          </w:r>
        </w:p>
      </w:sdtContent>
    </w:sdt>
    <w:p w14:paraId="23371CA0" w14:textId="77777777" w:rsidR="00C93716" w:rsidRDefault="00C93716">
      <w:pPr>
        <w:rPr>
          <w:rFonts w:asciiTheme="majorHAnsi" w:eastAsiaTheme="majorEastAsia" w:hAnsiTheme="majorHAnsi" w:cstheme="majorBidi"/>
          <w:color w:val="2F5496" w:themeColor="accent1" w:themeShade="BF"/>
          <w:sz w:val="32"/>
          <w:szCs w:val="32"/>
        </w:rPr>
      </w:pPr>
      <w:r>
        <w:br w:type="page"/>
      </w:r>
    </w:p>
    <w:p w14:paraId="387CBC79" w14:textId="5B4C8FD7" w:rsidR="00684C6E" w:rsidRPr="003B4471" w:rsidRDefault="00684C6E" w:rsidP="003B4471">
      <w:pPr>
        <w:pStyle w:val="Heading1"/>
        <w:rPr>
          <w:sz w:val="32"/>
          <w:szCs w:val="32"/>
        </w:rPr>
      </w:pPr>
      <w:bookmarkStart w:id="0" w:name="_Toc209857147"/>
      <w:r w:rsidRPr="003B4471">
        <w:rPr>
          <w:sz w:val="32"/>
          <w:szCs w:val="32"/>
        </w:rPr>
        <w:lastRenderedPageBreak/>
        <w:t xml:space="preserve">Frenotomy (division of a restrictive lingual frenulum or “tongue tie”) when </w:t>
      </w:r>
      <w:r w:rsidR="00C93716" w:rsidRPr="003B4471">
        <w:rPr>
          <w:sz w:val="32"/>
          <w:szCs w:val="32"/>
        </w:rPr>
        <w:t xml:space="preserve">parents have chosen not to give their baby </w:t>
      </w:r>
      <w:r w:rsidRPr="003B4471">
        <w:rPr>
          <w:sz w:val="32"/>
          <w:szCs w:val="32"/>
        </w:rPr>
        <w:t>vitamin K</w:t>
      </w:r>
      <w:bookmarkEnd w:id="0"/>
    </w:p>
    <w:p w14:paraId="24573837" w14:textId="77777777" w:rsidR="00684C6E" w:rsidRPr="003B4471" w:rsidRDefault="00684C6E" w:rsidP="003B4471">
      <w:pPr>
        <w:pStyle w:val="Heading2"/>
        <w:rPr>
          <w:sz w:val="24"/>
          <w:szCs w:val="24"/>
        </w:rPr>
      </w:pPr>
      <w:bookmarkStart w:id="1" w:name="_Toc209857148"/>
      <w:r w:rsidRPr="003B4471">
        <w:rPr>
          <w:sz w:val="24"/>
          <w:szCs w:val="24"/>
        </w:rPr>
        <w:t>What is the risk?</w:t>
      </w:r>
      <w:bookmarkEnd w:id="1"/>
      <w:r w:rsidRPr="003B4471">
        <w:rPr>
          <w:sz w:val="24"/>
          <w:szCs w:val="24"/>
        </w:rPr>
        <w:t xml:space="preserve"> </w:t>
      </w:r>
    </w:p>
    <w:p w14:paraId="59848522" w14:textId="61E235E2" w:rsidR="00684C6E" w:rsidRDefault="00684C6E" w:rsidP="00684C6E">
      <w:r>
        <w:t>There is a rare condition affecting infants called Vitamin K Deficiency bleeding (VKDB). It can cause significant bleeding and, in rare cases, death due to intraventricular haemorrhage (bleeding in the brain). It is preventable by</w:t>
      </w:r>
      <w:r w:rsidR="00D5781E">
        <w:t xml:space="preserve"> either</w:t>
      </w:r>
      <w:r>
        <w:t xml:space="preserve"> giving a vitamin K injection at birth or a few oral doses of vitamin K in the first month</w:t>
      </w:r>
      <w:r w:rsidR="00D5781E">
        <w:t xml:space="preserve"> after birth</w:t>
      </w:r>
      <w:r>
        <w:t xml:space="preserve">. VKDB usually occurs in the first few months of life and has a peak incidence between 3 and 8 weeks after birth. Essentially there is no real risk of VKBD occurring after the age of 6 months. </w:t>
      </w:r>
    </w:p>
    <w:p w14:paraId="4BF455C6" w14:textId="23800074" w:rsidR="00684C6E" w:rsidRPr="003B4471" w:rsidRDefault="00684C6E" w:rsidP="003B4471">
      <w:pPr>
        <w:pStyle w:val="Heading2"/>
        <w:rPr>
          <w:sz w:val="24"/>
          <w:szCs w:val="24"/>
        </w:rPr>
      </w:pPr>
      <w:bookmarkStart w:id="2" w:name="_Toc209857149"/>
      <w:r w:rsidRPr="003B4471">
        <w:rPr>
          <w:sz w:val="24"/>
          <w:szCs w:val="24"/>
        </w:rPr>
        <w:t xml:space="preserve">What is the risk of vitamin K deficiency </w:t>
      </w:r>
      <w:r w:rsidR="00BD7041" w:rsidRPr="003B4471">
        <w:rPr>
          <w:sz w:val="24"/>
          <w:szCs w:val="24"/>
        </w:rPr>
        <w:t>bleeding (</w:t>
      </w:r>
      <w:r w:rsidR="00D5781E" w:rsidRPr="003B4471">
        <w:rPr>
          <w:sz w:val="24"/>
          <w:szCs w:val="24"/>
        </w:rPr>
        <w:t>VKDB)</w:t>
      </w:r>
      <w:r w:rsidRPr="003B4471">
        <w:rPr>
          <w:sz w:val="24"/>
          <w:szCs w:val="24"/>
        </w:rPr>
        <w:t>?</w:t>
      </w:r>
      <w:bookmarkEnd w:id="2"/>
      <w:r w:rsidRPr="003B4471">
        <w:rPr>
          <w:sz w:val="24"/>
          <w:szCs w:val="24"/>
        </w:rPr>
        <w:t xml:space="preserve"> </w:t>
      </w:r>
    </w:p>
    <w:p w14:paraId="05C185EC" w14:textId="14B6F4C0" w:rsidR="00684C6E" w:rsidRDefault="00684C6E" w:rsidP="00684C6E">
      <w:r>
        <w:t>The risk of VKDB in the period between birth and age 6 months is highest for babies who are exclusively breastfed. Breast milk has</w:t>
      </w:r>
      <w:r w:rsidR="00D5781E">
        <w:t xml:space="preserve"> a naturally</w:t>
      </w:r>
      <w:r>
        <w:t xml:space="preserve"> low content of vitamin K, in contrast to formula milk which contains added vitamin K. </w:t>
      </w:r>
    </w:p>
    <w:p w14:paraId="3D7B600E" w14:textId="66B1695A" w:rsidR="00684C6E" w:rsidRDefault="00684C6E" w:rsidP="00684C6E">
      <w:r>
        <w:t xml:space="preserve">The risk of </w:t>
      </w:r>
      <w:r w:rsidR="00D5781E">
        <w:t xml:space="preserve">late onset of </w:t>
      </w:r>
      <w:r>
        <w:t>VKDB</w:t>
      </w:r>
      <w:r w:rsidR="00D5781E">
        <w:t xml:space="preserve"> (1 week to 6 months)</w:t>
      </w:r>
      <w:r>
        <w:t xml:space="preserve"> is estimated to be in the region of 1 in </w:t>
      </w:r>
      <w:r w:rsidR="00836D14">
        <w:t>14,000</w:t>
      </w:r>
      <w:r>
        <w:t xml:space="preserve"> for babies who don’t get vitamin K at birth and who are exclusively breastfed.  </w:t>
      </w:r>
    </w:p>
    <w:p w14:paraId="670EA8E6" w14:textId="5EC06944" w:rsidR="00684C6E" w:rsidRDefault="00684C6E" w:rsidP="00684C6E">
      <w:r>
        <w:t xml:space="preserve">If a baby is on part breastmilk and part formula milk, then unless they were jaundiced or had delayed or poor feeding, they would probably be getting sufficient ongoing dietary vitamin K intake to avoid VKDB, even if they had not received vitamin K at birth.  </w:t>
      </w:r>
    </w:p>
    <w:p w14:paraId="26210191" w14:textId="40018672" w:rsidR="00D5781E" w:rsidRPr="003B4471" w:rsidRDefault="00D5781E" w:rsidP="00D5781E">
      <w:pPr>
        <w:pStyle w:val="Heading2"/>
        <w:rPr>
          <w:sz w:val="24"/>
          <w:szCs w:val="24"/>
        </w:rPr>
      </w:pPr>
      <w:bookmarkStart w:id="3" w:name="_Toc209857150"/>
      <w:r w:rsidRPr="003B4471">
        <w:rPr>
          <w:sz w:val="24"/>
          <w:szCs w:val="24"/>
        </w:rPr>
        <w:t>Signs and symptoms of VKDB</w:t>
      </w:r>
      <w:bookmarkEnd w:id="3"/>
    </w:p>
    <w:p w14:paraId="08E736EF" w14:textId="41BBB658" w:rsidR="00D5781E" w:rsidRPr="00D5781E" w:rsidRDefault="00D5781E" w:rsidP="00D5781E">
      <w:r w:rsidRPr="00D5781E">
        <w:t>Unfortunately, in most cases of VKDB, there are NO WARNING SIGNS before a life-threatening event starts.</w:t>
      </w:r>
    </w:p>
    <w:p w14:paraId="29331ACF" w14:textId="77777777" w:rsidR="00D5781E" w:rsidRPr="00D5781E" w:rsidRDefault="00D5781E" w:rsidP="00D5781E">
      <w:r w:rsidRPr="00D5781E">
        <w:t>Babies with VKDB might develop any of the following signs:</w:t>
      </w:r>
    </w:p>
    <w:p w14:paraId="28984294" w14:textId="77777777" w:rsidR="00D5781E" w:rsidRPr="00D5781E" w:rsidRDefault="00D5781E" w:rsidP="00D5781E">
      <w:pPr>
        <w:numPr>
          <w:ilvl w:val="0"/>
          <w:numId w:val="1"/>
        </w:numPr>
      </w:pPr>
      <w:r w:rsidRPr="00D5781E">
        <w:t>Bruises, especially around the baby’s head and face.</w:t>
      </w:r>
    </w:p>
    <w:p w14:paraId="743EF743" w14:textId="77777777" w:rsidR="00D5781E" w:rsidRPr="00D5781E" w:rsidRDefault="00D5781E" w:rsidP="00D5781E">
      <w:pPr>
        <w:numPr>
          <w:ilvl w:val="0"/>
          <w:numId w:val="1"/>
        </w:numPr>
      </w:pPr>
      <w:r w:rsidRPr="00D5781E">
        <w:t>Bleeding from the nose or umbilical cord.</w:t>
      </w:r>
    </w:p>
    <w:p w14:paraId="2EA0BAD4" w14:textId="46E5764D" w:rsidR="00D5781E" w:rsidRPr="00D5781E" w:rsidRDefault="00D5781E" w:rsidP="00D5781E">
      <w:pPr>
        <w:numPr>
          <w:ilvl w:val="0"/>
          <w:numId w:val="1"/>
        </w:numPr>
      </w:pPr>
      <w:r w:rsidRPr="00D5781E">
        <w:t>Skin colour that is paler than before. For babies with a darker complexion, the gums may appear pale.</w:t>
      </w:r>
    </w:p>
    <w:p w14:paraId="672C29A9" w14:textId="77777777" w:rsidR="00D5781E" w:rsidRPr="00D5781E" w:rsidRDefault="00D5781E" w:rsidP="00D5781E">
      <w:pPr>
        <w:numPr>
          <w:ilvl w:val="0"/>
          <w:numId w:val="1"/>
        </w:numPr>
      </w:pPr>
      <w:r w:rsidRPr="00D5781E">
        <w:t>The white parts of your baby’s eyes look yellow after the first 3 weeks of life.</w:t>
      </w:r>
    </w:p>
    <w:p w14:paraId="24471FA6" w14:textId="77777777" w:rsidR="00D5781E" w:rsidRPr="00D5781E" w:rsidRDefault="00D5781E" w:rsidP="00D5781E">
      <w:pPr>
        <w:numPr>
          <w:ilvl w:val="0"/>
          <w:numId w:val="1"/>
        </w:numPr>
      </w:pPr>
      <w:r w:rsidRPr="00D5781E">
        <w:t>Stool that has blood in it, is black or dark and sticky (also called "tarry"), or vomiting blood.</w:t>
      </w:r>
    </w:p>
    <w:p w14:paraId="5795E251" w14:textId="77777777" w:rsidR="00D5781E" w:rsidRPr="00D5781E" w:rsidRDefault="00D5781E" w:rsidP="00D5781E">
      <w:pPr>
        <w:numPr>
          <w:ilvl w:val="0"/>
          <w:numId w:val="1"/>
        </w:numPr>
      </w:pPr>
      <w:r w:rsidRPr="00D5781E">
        <w:t>Irritability, seizures, excessive sleepiness, or a lot of vomiting (possible signs of bleeding in the brain).</w:t>
      </w:r>
    </w:p>
    <w:p w14:paraId="177ACDC5" w14:textId="77777777" w:rsidR="00D5781E" w:rsidRDefault="00D5781E" w:rsidP="00684C6E"/>
    <w:p w14:paraId="17211AC1" w14:textId="16934C51" w:rsidR="00684C6E" w:rsidRPr="003B4471" w:rsidRDefault="00684C6E" w:rsidP="00C93716">
      <w:pPr>
        <w:pStyle w:val="Heading2"/>
        <w:rPr>
          <w:sz w:val="24"/>
          <w:szCs w:val="24"/>
        </w:rPr>
      </w:pPr>
      <w:bookmarkStart w:id="4" w:name="_Toc209857151"/>
      <w:r w:rsidRPr="003B4471">
        <w:rPr>
          <w:sz w:val="24"/>
          <w:szCs w:val="24"/>
        </w:rPr>
        <w:lastRenderedPageBreak/>
        <w:t>Can a baby still be offered a vitamin K injection (Intramuscular) or oral vitamin K?</w:t>
      </w:r>
      <w:bookmarkEnd w:id="4"/>
      <w:r w:rsidRPr="003B4471">
        <w:rPr>
          <w:sz w:val="24"/>
          <w:szCs w:val="24"/>
        </w:rPr>
        <w:t xml:space="preserve"> </w:t>
      </w:r>
    </w:p>
    <w:p w14:paraId="0EBB6A83" w14:textId="3BE22C09" w:rsidR="00C93716" w:rsidRDefault="00684C6E" w:rsidP="00684C6E">
      <w:r>
        <w:t>Yes, a baby can still receive vitamin K if the parent</w:t>
      </w:r>
      <w:r w:rsidR="00BD7041">
        <w:t>s choose to do this.</w:t>
      </w:r>
      <w:r>
        <w:t xml:space="preserve"> </w:t>
      </w:r>
      <w:r w:rsidR="00C273AB">
        <w:t>It would need to be prescribed and administered by your GP.</w:t>
      </w:r>
      <w:r w:rsidR="00C273AB">
        <w:br/>
      </w:r>
      <w:r>
        <w:t xml:space="preserve">Oral or injected vitamin K is a dietary supplement- it is derived from plants and is naturally occurring and has no known toxic effects in humans. Vitamin K is </w:t>
      </w:r>
      <w:r w:rsidR="00BD7041">
        <w:t>used</w:t>
      </w:r>
      <w:r>
        <w:t xml:space="preserve"> for </w:t>
      </w:r>
      <w:r w:rsidR="003B4471">
        <w:t>full</w:t>
      </w:r>
      <w:r>
        <w:t xml:space="preserve"> functioning of the blood clotting system in the body.</w:t>
      </w:r>
    </w:p>
    <w:p w14:paraId="499F5247" w14:textId="264E1C2B" w:rsidR="00684C6E" w:rsidRPr="003B4471" w:rsidRDefault="003B4471" w:rsidP="003B4471">
      <w:pPr>
        <w:pStyle w:val="Heading2"/>
        <w:rPr>
          <w:sz w:val="24"/>
          <w:szCs w:val="24"/>
        </w:rPr>
      </w:pPr>
      <w:bookmarkStart w:id="5" w:name="_Toc209857152"/>
      <w:r w:rsidRPr="003B4471">
        <w:rPr>
          <w:sz w:val="24"/>
          <w:szCs w:val="24"/>
        </w:rPr>
        <w:t>H</w:t>
      </w:r>
      <w:r w:rsidR="00684C6E" w:rsidRPr="003B4471">
        <w:rPr>
          <w:sz w:val="24"/>
          <w:szCs w:val="24"/>
        </w:rPr>
        <w:t>ow many doses and after how many days, can a frenotomy be performed (in the absence of other familial inherited clotting disorders)?</w:t>
      </w:r>
      <w:bookmarkEnd w:id="5"/>
      <w:r w:rsidR="00684C6E" w:rsidRPr="003B4471">
        <w:rPr>
          <w:sz w:val="24"/>
          <w:szCs w:val="24"/>
        </w:rPr>
        <w:t xml:space="preserve"> </w:t>
      </w:r>
    </w:p>
    <w:p w14:paraId="21682E51" w14:textId="6B43F15D" w:rsidR="00684C6E" w:rsidRDefault="00684C6E" w:rsidP="00684C6E">
      <w:r>
        <w:t>For babies whose parent/s don’t want vitamin K</w:t>
      </w:r>
      <w:r w:rsidR="00C273AB">
        <w:t xml:space="preserve"> given</w:t>
      </w:r>
      <w:r w:rsidR="00BD7041">
        <w:t xml:space="preserve"> as an</w:t>
      </w:r>
      <w:r w:rsidR="00C273AB">
        <w:t xml:space="preserve"> intramuscular</w:t>
      </w:r>
      <w:r w:rsidR="00BD7041">
        <w:t xml:space="preserve"> injection</w:t>
      </w:r>
      <w:r>
        <w:t xml:space="preserve"> at birth, should be offered </w:t>
      </w:r>
      <w:r w:rsidR="00C273AB">
        <w:t xml:space="preserve">the alternative of </w:t>
      </w:r>
      <w:r>
        <w:t xml:space="preserve">three oral doses instead: one at birth, the second after a week, and the third after 4 weeks from birth. </w:t>
      </w:r>
    </w:p>
    <w:p w14:paraId="46EC179A" w14:textId="313A3417" w:rsidR="00684C6E" w:rsidRDefault="00684C6E" w:rsidP="00684C6E">
      <w:r>
        <w:t>In respect of doing the frenotomy,</w:t>
      </w:r>
      <w:r w:rsidR="00BD7041">
        <w:t xml:space="preserve"> if a parent would like their baby to have vitamin K prior to division then</w:t>
      </w:r>
      <w:r>
        <w:t xml:space="preserve"> a single oral dose of vitamin K given at least 1 day before (or first thing in the morning if it is an afternoon procedure)</w:t>
      </w:r>
      <w:r w:rsidR="00BD7041">
        <w:t xml:space="preserve"> is an option</w:t>
      </w:r>
      <w:r>
        <w:t xml:space="preserve">. </w:t>
      </w:r>
      <w:r w:rsidR="00BD7041">
        <w:t xml:space="preserve"> T</w:t>
      </w:r>
      <w:r>
        <w:t xml:space="preserve">here is no need to do any routine blood test to check clotting (coagulation screen) before the frenotomy. </w:t>
      </w:r>
    </w:p>
    <w:p w14:paraId="71CD780B" w14:textId="6B626252" w:rsidR="00684C6E" w:rsidRPr="003B4471" w:rsidRDefault="00684C6E" w:rsidP="00C93716">
      <w:pPr>
        <w:pStyle w:val="Heading2"/>
        <w:rPr>
          <w:sz w:val="24"/>
          <w:szCs w:val="24"/>
        </w:rPr>
      </w:pPr>
      <w:bookmarkStart w:id="6" w:name="_Toc209857153"/>
      <w:r w:rsidRPr="003B4471">
        <w:rPr>
          <w:sz w:val="24"/>
          <w:szCs w:val="24"/>
        </w:rPr>
        <w:t>Why has the advice changed recently about a clotting screen not being necessary now?</w:t>
      </w:r>
      <w:bookmarkEnd w:id="6"/>
      <w:r w:rsidRPr="003B4471">
        <w:rPr>
          <w:sz w:val="24"/>
          <w:szCs w:val="24"/>
        </w:rPr>
        <w:t xml:space="preserve"> </w:t>
      </w:r>
    </w:p>
    <w:p w14:paraId="7F948E74" w14:textId="6BC7BB96" w:rsidR="00684C6E" w:rsidRDefault="00684C6E" w:rsidP="00684C6E">
      <w:r>
        <w:t>That is because coagulation (clotting) screen is not a sensitive marker for vitamin K deficiency. By the time the coagulation screen becomes deranged (abnormal), a baby would be in advanced deficiency</w:t>
      </w:r>
      <w:r w:rsidR="00BD7041">
        <w:t>.</w:t>
      </w:r>
    </w:p>
    <w:p w14:paraId="67062143" w14:textId="77777777" w:rsidR="00C93716" w:rsidRPr="003B4471" w:rsidRDefault="00684C6E" w:rsidP="00C93716">
      <w:pPr>
        <w:pStyle w:val="Heading2"/>
        <w:rPr>
          <w:sz w:val="24"/>
          <w:szCs w:val="24"/>
        </w:rPr>
      </w:pPr>
      <w:bookmarkStart w:id="7" w:name="_Toc209857154"/>
      <w:r w:rsidRPr="003B4471">
        <w:rPr>
          <w:sz w:val="24"/>
          <w:szCs w:val="24"/>
        </w:rPr>
        <w:t>What if a baby bleeds more than expected when the procedure is done?</w:t>
      </w:r>
      <w:bookmarkEnd w:id="7"/>
      <w:r w:rsidRPr="003B4471">
        <w:rPr>
          <w:sz w:val="24"/>
          <w:szCs w:val="24"/>
        </w:rPr>
        <w:t xml:space="preserve"> </w:t>
      </w:r>
    </w:p>
    <w:p w14:paraId="10CC3A8C" w14:textId="0CC76734" w:rsidR="00684C6E" w:rsidRDefault="00684C6E" w:rsidP="00684C6E">
      <w:r>
        <w:t xml:space="preserve">If there is anything more than the usual, small amount of bleeding after frenotomy - such as prolonged oozing, that does not settle within the expected timeframe, e.g., not showing haemostasis (stopping bleeding) within 5-10 minutes, then a baby could </w:t>
      </w:r>
      <w:r w:rsidR="00BD7041">
        <w:t xml:space="preserve">possibly </w:t>
      </w:r>
      <w:r>
        <w:t>be showing minor VKDB and should</w:t>
      </w:r>
      <w:r w:rsidR="00BD7041">
        <w:t xml:space="preserve"> be considered for further</w:t>
      </w:r>
      <w:r>
        <w:t xml:space="preserve"> investigat</w:t>
      </w:r>
      <w:r w:rsidR="00BD7041">
        <w:t>ion</w:t>
      </w:r>
      <w:r>
        <w:t xml:space="preserve">. The baby would not have any </w:t>
      </w:r>
      <w:r w:rsidR="00BD7041">
        <w:t>life-threatening</w:t>
      </w:r>
      <w:r>
        <w:t xml:space="preserve"> bleed from the frenotomy site, only prolonged oozing. </w:t>
      </w:r>
      <w:r w:rsidR="00BD7041">
        <w:t xml:space="preserve">If </w:t>
      </w:r>
      <w:r>
        <w:t>VKBD was missed (an intraventricular haemorrhage) if baby had not had vitamin K</w:t>
      </w:r>
      <w:r w:rsidR="00BD7041">
        <w:t xml:space="preserve"> t</w:t>
      </w:r>
      <w:r w:rsidR="00BD7041">
        <w:t>he</w:t>
      </w:r>
      <w:r w:rsidR="00BD7041">
        <w:t>n this might cause</w:t>
      </w:r>
      <w:r w:rsidR="00BD7041">
        <w:t xml:space="preserve"> life-threatening bleed</w:t>
      </w:r>
      <w:r w:rsidR="00BD7041">
        <w:t>ing</w:t>
      </w:r>
      <w:r w:rsidR="00BD7041">
        <w:t xml:space="preserve"> later</w:t>
      </w:r>
      <w:r w:rsidR="00BD7041">
        <w:t>.</w:t>
      </w:r>
    </w:p>
    <w:p w14:paraId="05EEBC98" w14:textId="77777777" w:rsidR="00684C6E" w:rsidRPr="003B4471" w:rsidRDefault="00684C6E" w:rsidP="00C93716">
      <w:pPr>
        <w:pStyle w:val="Heading2"/>
        <w:rPr>
          <w:sz w:val="24"/>
          <w:szCs w:val="24"/>
        </w:rPr>
      </w:pPr>
      <w:bookmarkStart w:id="8" w:name="_Toc209857155"/>
      <w:r w:rsidRPr="003B4471">
        <w:rPr>
          <w:sz w:val="24"/>
          <w:szCs w:val="24"/>
        </w:rPr>
        <w:t>Further resources to help aid decision making.</w:t>
      </w:r>
      <w:bookmarkEnd w:id="8"/>
      <w:r w:rsidRPr="003B4471">
        <w:rPr>
          <w:sz w:val="24"/>
          <w:szCs w:val="24"/>
        </w:rPr>
        <w:t xml:space="preserve"> </w:t>
      </w:r>
    </w:p>
    <w:p w14:paraId="66B25FDD" w14:textId="6AA688A3" w:rsidR="00684C6E" w:rsidRDefault="00684C6E" w:rsidP="003B4471">
      <w:pPr>
        <w:spacing w:line="240" w:lineRule="auto"/>
      </w:pPr>
      <w:r>
        <w:t xml:space="preserve">Vitamin K and the newborn Dr Sara Wickham sarawickham.com </w:t>
      </w:r>
      <w:r w:rsidR="003B4471">
        <w:br/>
      </w:r>
      <w:r>
        <w:t xml:space="preserve">Vitamin K and your newborn Aims.org.uk </w:t>
      </w:r>
    </w:p>
    <w:p w14:paraId="2A09DE34" w14:textId="77777777" w:rsidR="003B4471" w:rsidRDefault="003B4471" w:rsidP="003B4471">
      <w:pPr>
        <w:spacing w:line="240" w:lineRule="auto"/>
      </w:pPr>
    </w:p>
    <w:p w14:paraId="615E08E1" w14:textId="4A4A2865" w:rsidR="003B4471" w:rsidRPr="003B4471" w:rsidRDefault="003B4471" w:rsidP="003B4471">
      <w:pPr>
        <w:spacing w:line="240" w:lineRule="auto"/>
        <w:rPr>
          <w:b/>
          <w:bCs/>
        </w:rPr>
      </w:pPr>
      <w:r w:rsidRPr="003B4471">
        <w:rPr>
          <w:b/>
          <w:bCs/>
        </w:rPr>
        <w:t>I have read and understood this information and wish to continue with division:</w:t>
      </w:r>
      <w:r w:rsidRPr="003B4471">
        <w:rPr>
          <w:b/>
          <w:bCs/>
        </w:rPr>
        <w:br/>
        <w:t>Date:</w:t>
      </w:r>
      <w:r w:rsidRPr="003B4471">
        <w:rPr>
          <w:b/>
          <w:bCs/>
        </w:rPr>
        <w:br/>
        <w:t>Signature:</w:t>
      </w:r>
    </w:p>
    <w:sectPr w:rsidR="003B4471" w:rsidRPr="003B4471" w:rsidSect="00684C6E">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4013" w14:textId="77777777" w:rsidR="005A59FC" w:rsidRDefault="005A59FC" w:rsidP="00C93716">
      <w:pPr>
        <w:spacing w:after="0" w:line="240" w:lineRule="auto"/>
      </w:pPr>
      <w:r>
        <w:separator/>
      </w:r>
    </w:p>
  </w:endnote>
  <w:endnote w:type="continuationSeparator" w:id="0">
    <w:p w14:paraId="093B5B18" w14:textId="77777777" w:rsidR="005A59FC" w:rsidRDefault="005A59FC" w:rsidP="00C9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8A3A" w14:textId="2E078A73" w:rsidR="00C93716" w:rsidRPr="00C93716" w:rsidRDefault="00C93716" w:rsidP="00C93716">
    <w:pPr>
      <w:rPr>
        <w:sz w:val="16"/>
        <w:szCs w:val="16"/>
      </w:rPr>
    </w:pPr>
    <w:r w:rsidRPr="00C93716">
      <w:rPr>
        <w:sz w:val="16"/>
        <w:szCs w:val="16"/>
      </w:rPr>
      <w:t xml:space="preserve">This information leaflet was originally written and shared by Luisa Lyons  Midwife, IBCLC lactation consultant and tongue tie practitioner.  Updated by Sharon Gamon </w:t>
    </w:r>
    <w:r>
      <w:rPr>
        <w:sz w:val="16"/>
        <w:szCs w:val="16"/>
      </w:rPr>
      <w:br/>
    </w:r>
    <w:r w:rsidRPr="00C93716">
      <w:rPr>
        <w:sz w:val="16"/>
        <w:szCs w:val="16"/>
      </w:rPr>
      <w:t>With grateful thanks to: Professor Paul Clarke, Consultant Neonatologist, Norfolk, and Norwich University Hospitals NHS Foundation Trust.  Dr Martin Shearer, Honorary Consultant Clinical Scientist (Emeritus), Guy's and St Thomas' NHS Foundation Trust, London.</w:t>
    </w:r>
  </w:p>
  <w:p w14:paraId="7FA7DFAC" w14:textId="77777777" w:rsidR="00C93716" w:rsidRPr="00C93716" w:rsidRDefault="00C93716" w:rsidP="00C9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8E9B" w14:textId="77777777" w:rsidR="005A59FC" w:rsidRDefault="005A59FC" w:rsidP="00C93716">
      <w:pPr>
        <w:spacing w:after="0" w:line="240" w:lineRule="auto"/>
      </w:pPr>
      <w:r>
        <w:separator/>
      </w:r>
    </w:p>
  </w:footnote>
  <w:footnote w:type="continuationSeparator" w:id="0">
    <w:p w14:paraId="18E5C725" w14:textId="77777777" w:rsidR="005A59FC" w:rsidRDefault="005A59FC" w:rsidP="00C9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BB7F" w14:textId="6E8853DA" w:rsidR="00C93716" w:rsidRPr="00C93716" w:rsidRDefault="00C93716" w:rsidP="00C93716">
    <w:pPr>
      <w:pStyle w:val="Header"/>
      <w:jc w:val="center"/>
    </w:pPr>
    <w:r w:rsidRPr="00C93716">
      <w:rPr>
        <w:noProof/>
      </w:rPr>
      <w:drawing>
        <wp:inline distT="0" distB="0" distL="0" distR="0" wp14:anchorId="14482D54" wp14:editId="562DB9F7">
          <wp:extent cx="1600200" cy="835558"/>
          <wp:effectExtent l="0" t="0" r="0" b="3175"/>
          <wp:docPr id="527333207" name="Picture 1" descr="A logo for a mother's jour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33207" name="Picture 1" descr="A logo for a mother's journe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534" cy="841998"/>
                  </a:xfrm>
                  <a:prstGeom prst="rect">
                    <a:avLst/>
                  </a:prstGeom>
                  <a:noFill/>
                  <a:ln>
                    <a:noFill/>
                  </a:ln>
                </pic:spPr>
              </pic:pic>
            </a:graphicData>
          </a:graphic>
        </wp:inline>
      </w:drawing>
    </w:r>
  </w:p>
  <w:p w14:paraId="2E460EA2" w14:textId="77777777" w:rsidR="00C93716" w:rsidRDefault="00C93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C7840"/>
    <w:multiLevelType w:val="multilevel"/>
    <w:tmpl w:val="E5C2C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55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6E"/>
    <w:rsid w:val="00346249"/>
    <w:rsid w:val="003569E5"/>
    <w:rsid w:val="003B4471"/>
    <w:rsid w:val="003E1969"/>
    <w:rsid w:val="004A6469"/>
    <w:rsid w:val="00533080"/>
    <w:rsid w:val="005A59FC"/>
    <w:rsid w:val="00684C6E"/>
    <w:rsid w:val="00836D14"/>
    <w:rsid w:val="00891D67"/>
    <w:rsid w:val="009C62FB"/>
    <w:rsid w:val="00BD7041"/>
    <w:rsid w:val="00C273AB"/>
    <w:rsid w:val="00C93716"/>
    <w:rsid w:val="00D5781E"/>
    <w:rsid w:val="00DD40BF"/>
    <w:rsid w:val="00DF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49A5"/>
  <w15:chartTrackingRefBased/>
  <w15:docId w15:val="{6B6EEFC9-4FA2-49CF-8764-740C5EA7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4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4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4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4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C6E"/>
    <w:rPr>
      <w:rFonts w:eastAsiaTheme="majorEastAsia" w:cstheme="majorBidi"/>
      <w:color w:val="272727" w:themeColor="text1" w:themeTint="D8"/>
    </w:rPr>
  </w:style>
  <w:style w:type="paragraph" w:styleId="Title">
    <w:name w:val="Title"/>
    <w:basedOn w:val="Normal"/>
    <w:next w:val="Normal"/>
    <w:link w:val="TitleChar"/>
    <w:uiPriority w:val="10"/>
    <w:qFormat/>
    <w:rsid w:val="0068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C6E"/>
    <w:pPr>
      <w:spacing w:before="160"/>
      <w:jc w:val="center"/>
    </w:pPr>
    <w:rPr>
      <w:i/>
      <w:iCs/>
      <w:color w:val="404040" w:themeColor="text1" w:themeTint="BF"/>
    </w:rPr>
  </w:style>
  <w:style w:type="character" w:customStyle="1" w:styleId="QuoteChar">
    <w:name w:val="Quote Char"/>
    <w:basedOn w:val="DefaultParagraphFont"/>
    <w:link w:val="Quote"/>
    <w:uiPriority w:val="29"/>
    <w:rsid w:val="00684C6E"/>
    <w:rPr>
      <w:i/>
      <w:iCs/>
      <w:color w:val="404040" w:themeColor="text1" w:themeTint="BF"/>
    </w:rPr>
  </w:style>
  <w:style w:type="paragraph" w:styleId="ListParagraph">
    <w:name w:val="List Paragraph"/>
    <w:basedOn w:val="Normal"/>
    <w:uiPriority w:val="34"/>
    <w:qFormat/>
    <w:rsid w:val="00684C6E"/>
    <w:pPr>
      <w:ind w:left="720"/>
      <w:contextualSpacing/>
    </w:pPr>
  </w:style>
  <w:style w:type="character" w:styleId="IntenseEmphasis">
    <w:name w:val="Intense Emphasis"/>
    <w:basedOn w:val="DefaultParagraphFont"/>
    <w:uiPriority w:val="21"/>
    <w:qFormat/>
    <w:rsid w:val="00684C6E"/>
    <w:rPr>
      <w:i/>
      <w:iCs/>
      <w:color w:val="2F5496" w:themeColor="accent1" w:themeShade="BF"/>
    </w:rPr>
  </w:style>
  <w:style w:type="paragraph" w:styleId="IntenseQuote">
    <w:name w:val="Intense Quote"/>
    <w:basedOn w:val="Normal"/>
    <w:next w:val="Normal"/>
    <w:link w:val="IntenseQuoteChar"/>
    <w:uiPriority w:val="30"/>
    <w:qFormat/>
    <w:rsid w:val="00684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C6E"/>
    <w:rPr>
      <w:i/>
      <w:iCs/>
      <w:color w:val="2F5496" w:themeColor="accent1" w:themeShade="BF"/>
    </w:rPr>
  </w:style>
  <w:style w:type="character" w:styleId="IntenseReference">
    <w:name w:val="Intense Reference"/>
    <w:basedOn w:val="DefaultParagraphFont"/>
    <w:uiPriority w:val="32"/>
    <w:qFormat/>
    <w:rsid w:val="00684C6E"/>
    <w:rPr>
      <w:b/>
      <w:bCs/>
      <w:smallCaps/>
      <w:color w:val="2F5496" w:themeColor="accent1" w:themeShade="BF"/>
      <w:spacing w:val="5"/>
    </w:rPr>
  </w:style>
  <w:style w:type="paragraph" w:styleId="NoSpacing">
    <w:name w:val="No Spacing"/>
    <w:link w:val="NoSpacingChar"/>
    <w:uiPriority w:val="1"/>
    <w:qFormat/>
    <w:rsid w:val="00684C6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84C6E"/>
    <w:rPr>
      <w:rFonts w:eastAsiaTheme="minorEastAsia"/>
      <w:kern w:val="0"/>
      <w:lang w:val="en-US"/>
      <w14:ligatures w14:val="none"/>
    </w:rPr>
  </w:style>
  <w:style w:type="paragraph" w:styleId="Header">
    <w:name w:val="header"/>
    <w:basedOn w:val="Normal"/>
    <w:link w:val="HeaderChar"/>
    <w:uiPriority w:val="99"/>
    <w:unhideWhenUsed/>
    <w:rsid w:val="00C9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716"/>
  </w:style>
  <w:style w:type="paragraph" w:styleId="Footer">
    <w:name w:val="footer"/>
    <w:basedOn w:val="Normal"/>
    <w:link w:val="FooterChar"/>
    <w:uiPriority w:val="99"/>
    <w:unhideWhenUsed/>
    <w:rsid w:val="00C9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716"/>
  </w:style>
  <w:style w:type="paragraph" w:styleId="TOCHeading">
    <w:name w:val="TOC Heading"/>
    <w:basedOn w:val="Heading1"/>
    <w:next w:val="Normal"/>
    <w:uiPriority w:val="39"/>
    <w:unhideWhenUsed/>
    <w:qFormat/>
    <w:rsid w:val="00C93716"/>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C93716"/>
    <w:pPr>
      <w:spacing w:after="100"/>
      <w:ind w:left="220"/>
    </w:pPr>
  </w:style>
  <w:style w:type="character" w:styleId="Hyperlink">
    <w:name w:val="Hyperlink"/>
    <w:basedOn w:val="DefaultParagraphFont"/>
    <w:uiPriority w:val="99"/>
    <w:unhideWhenUsed/>
    <w:rsid w:val="00C93716"/>
    <w:rPr>
      <w:color w:val="0563C1" w:themeColor="hyperlink"/>
      <w:u w:val="single"/>
    </w:rPr>
  </w:style>
  <w:style w:type="paragraph" w:styleId="TOC3">
    <w:name w:val="toc 3"/>
    <w:basedOn w:val="Normal"/>
    <w:next w:val="Normal"/>
    <w:autoRedefine/>
    <w:uiPriority w:val="39"/>
    <w:unhideWhenUsed/>
    <w:rsid w:val="00C93716"/>
    <w:pPr>
      <w:spacing w:after="100"/>
      <w:ind w:left="440"/>
    </w:pPr>
  </w:style>
  <w:style w:type="paragraph" w:styleId="TOC1">
    <w:name w:val="toc 1"/>
    <w:basedOn w:val="Normal"/>
    <w:next w:val="Normal"/>
    <w:autoRedefine/>
    <w:uiPriority w:val="39"/>
    <w:unhideWhenUsed/>
    <w:rsid w:val="003B44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Bleeding is one of the risks when performing a frenotomy (Tongue tie division).  Vitamin K is a substance which supports blood clotting. At birth parents are offered the choice to give their baby Vitamin K, this can be as a single injection into the baby’s leg, a course of oral drops or not to give it at all.  This document is to help parents who chose not to give this to their baby, understand the possible risks regarding division.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4677</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Frenotomy and Vitamin K</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Frenotomy and Vitamin K</dc:title>
  <dc:subject/>
  <dc:creator>leonie@mothers-journey.co.uk</dc:creator>
  <cp:keywords/>
  <dc:description/>
  <cp:lastModifiedBy>leoniebryan@gmail.com</cp:lastModifiedBy>
  <cp:revision>5</cp:revision>
  <cp:lastPrinted>2025-09-27T08:20:00Z</cp:lastPrinted>
  <dcterms:created xsi:type="dcterms:W3CDTF">2025-09-22T10:48:00Z</dcterms:created>
  <dcterms:modified xsi:type="dcterms:W3CDTF">2025-10-10T14:32:00Z</dcterms:modified>
</cp:coreProperties>
</file>